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DB22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APPENDIX 1 – MATTERS TO CONSIDER – MEETING TOPICS</w:t>
      </w:r>
    </w:p>
    <w:p w14:paraId="73FA68C3" w14:textId="628C148C" w:rsidR="00D33D7F" w:rsidRDefault="00D33D7F" w:rsidP="00D33D7F">
      <w:pPr>
        <w:rPr>
          <w:b/>
          <w:bCs/>
        </w:rPr>
      </w:pPr>
      <w:r>
        <w:rPr>
          <w:b/>
          <w:bCs/>
        </w:rPr>
        <w:t>CORONAVIRUS (COVID-19)</w:t>
      </w:r>
    </w:p>
    <w:p w14:paraId="6891F0A1" w14:textId="77777777" w:rsidR="00D33D7F" w:rsidRDefault="00D33D7F" w:rsidP="00D33D7F">
      <w:r>
        <w:t xml:space="preserve">This resource is to support a meeting designed to help a team agree on a short-term tactical plan to support the UK government's objective to minimise and slow down the spread of Coronavirus to reduce pressure on the NHS. </w:t>
      </w:r>
    </w:p>
    <w:p w14:paraId="41C950FE" w14:textId="77777777" w:rsidR="00D33D7F" w:rsidRDefault="00D33D7F" w:rsidP="00D33D7F">
      <w:r>
        <w:t>The conversation includes time to gain a shared understanding of the problems but focuses primarily on listing and evaluating possible solutions and the creation of a short-term action plan.</w:t>
      </w:r>
    </w:p>
    <w:p w14:paraId="6334E774" w14:textId="77777777" w:rsidR="00D33D7F" w:rsidRDefault="00D33D7F" w:rsidP="00D33D7F">
      <w:r>
        <w:t>Use this guide and the meeting agenda to answer the question:</w:t>
      </w:r>
    </w:p>
    <w:p w14:paraId="7FA03C68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“WHAT ARE WE GOING TO DO ABOUT CORONAVIRUS RIGHT NOW?”</w:t>
      </w:r>
    </w:p>
    <w:p w14:paraId="413A57DE" w14:textId="77777777" w:rsidR="00D33D7F" w:rsidRDefault="00D33D7F" w:rsidP="00D33D7F">
      <w:r>
        <w:t xml:space="preserve">The agenda and guide are not intended for use if the situation turns into an emergency, and it is crucial that follow-up meetings are scheduled. We recommend there is a weekly Coronavirus report and review meeting. </w:t>
      </w:r>
    </w:p>
    <w:p w14:paraId="7649C3AD" w14:textId="77777777" w:rsidR="00D33D7F" w:rsidRDefault="00D33D7F" w:rsidP="00D33D7F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6E4B07F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1 – Introduction and purpose of the meeting</w:t>
      </w:r>
    </w:p>
    <w:p w14:paraId="0E53BA4D" w14:textId="77777777" w:rsidR="00D33D7F" w:rsidRDefault="00D33D7F" w:rsidP="00D33D7F">
      <w:pPr>
        <w:pStyle w:val="ListParagraph"/>
        <w:numPr>
          <w:ilvl w:val="0"/>
          <w:numId w:val="1"/>
        </w:numPr>
      </w:pPr>
      <w:r>
        <w:t>State the purpose of the meeting, to create a Coronavirus action plan to:</w:t>
      </w:r>
    </w:p>
    <w:p w14:paraId="3D1EDE5C" w14:textId="77777777" w:rsidR="00D33D7F" w:rsidRDefault="00D33D7F" w:rsidP="00D33D7F">
      <w:pPr>
        <w:pStyle w:val="ListParagraph"/>
        <w:numPr>
          <w:ilvl w:val="1"/>
          <w:numId w:val="1"/>
        </w:numPr>
      </w:pPr>
      <w:r>
        <w:t xml:space="preserve">Reduce risk and financial impact </w:t>
      </w:r>
    </w:p>
    <w:p w14:paraId="644546B6" w14:textId="77777777" w:rsidR="00D33D7F" w:rsidRDefault="00D33D7F" w:rsidP="00D33D7F">
      <w:pPr>
        <w:pStyle w:val="ListParagraph"/>
        <w:numPr>
          <w:ilvl w:val="1"/>
          <w:numId w:val="1"/>
        </w:numPr>
      </w:pPr>
      <w:r>
        <w:t>Support the government's objective to minimise and slow down the spread to reduce pressure on the NHS</w:t>
      </w:r>
    </w:p>
    <w:p w14:paraId="50B6A568" w14:textId="77777777" w:rsidR="00D33D7F" w:rsidRDefault="00D33D7F" w:rsidP="00D33D7F">
      <w:pPr>
        <w:pStyle w:val="ListParagraph"/>
        <w:numPr>
          <w:ilvl w:val="1"/>
          <w:numId w:val="1"/>
        </w:numPr>
      </w:pPr>
      <w:r>
        <w:t>Explore if there is an opportunity to provide support to the community</w:t>
      </w:r>
    </w:p>
    <w:p w14:paraId="09F47933" w14:textId="77777777" w:rsidR="00D33D7F" w:rsidRDefault="00D33D7F" w:rsidP="00D33D7F">
      <w:pPr>
        <w:pStyle w:val="ListParagraph"/>
        <w:numPr>
          <w:ilvl w:val="1"/>
          <w:numId w:val="1"/>
        </w:numPr>
      </w:pPr>
      <w:r>
        <w:t>Review the situation report using the prompt questions</w:t>
      </w:r>
    </w:p>
    <w:p w14:paraId="02DA5B05" w14:textId="77777777" w:rsidR="00D33D7F" w:rsidRDefault="00D33D7F" w:rsidP="00D33D7F">
      <w:pPr>
        <w:pStyle w:val="ListParagraph"/>
        <w:numPr>
          <w:ilvl w:val="1"/>
          <w:numId w:val="1"/>
        </w:numPr>
      </w:pPr>
      <w:r>
        <w:t>Get agreement of the level of risk to the business</w:t>
      </w:r>
    </w:p>
    <w:p w14:paraId="0DE278DB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2 - Employees</w:t>
      </w:r>
    </w:p>
    <w:p w14:paraId="44431937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Our duty of care</w:t>
      </w:r>
    </w:p>
    <w:p w14:paraId="5D2B318A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Self-isolate</w:t>
      </w:r>
    </w:p>
    <w:p w14:paraId="5D185DD0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Advise of sick pay</w:t>
      </w:r>
    </w:p>
    <w:p w14:paraId="0AD3D6DF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Encourage employees taking sick days</w:t>
      </w:r>
    </w:p>
    <w:p w14:paraId="7BE6E879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Consider a remote working policy</w:t>
      </w:r>
    </w:p>
    <w:p w14:paraId="64716463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Policy customer visits</w:t>
      </w:r>
    </w:p>
    <w:p w14:paraId="6D2522AC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Encourage video / Skype / tele conference style meetings</w:t>
      </w:r>
    </w:p>
    <w:p w14:paraId="44B0123A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 xml:space="preserve">No shaking hands </w:t>
      </w:r>
    </w:p>
    <w:p w14:paraId="31B80AB8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Policy on events</w:t>
      </w:r>
    </w:p>
    <w:p w14:paraId="7C8011E7" w14:textId="77777777" w:rsidR="00D33D7F" w:rsidRDefault="00D33D7F" w:rsidP="00D33D7F">
      <w:pPr>
        <w:pStyle w:val="ListParagraph"/>
        <w:numPr>
          <w:ilvl w:val="0"/>
          <w:numId w:val="2"/>
        </w:numPr>
      </w:pPr>
      <w:r>
        <w:t>Defer non-essential seminar training</w:t>
      </w:r>
    </w:p>
    <w:p w14:paraId="583BBBAF" w14:textId="77777777" w:rsidR="00D33D7F" w:rsidRDefault="00D33D7F" w:rsidP="00D33D7F"/>
    <w:p w14:paraId="429953A1" w14:textId="77777777" w:rsidR="00013037" w:rsidRDefault="00013037" w:rsidP="00D33D7F">
      <w:pPr>
        <w:rPr>
          <w:b/>
          <w:bCs/>
        </w:rPr>
      </w:pPr>
    </w:p>
    <w:p w14:paraId="069C10A7" w14:textId="61DEFCE9" w:rsidR="00D33D7F" w:rsidRDefault="00D33D7F" w:rsidP="00D33D7F">
      <w:pPr>
        <w:rPr>
          <w:b/>
          <w:bCs/>
        </w:rPr>
      </w:pPr>
      <w:r>
        <w:rPr>
          <w:b/>
          <w:bCs/>
        </w:rPr>
        <w:lastRenderedPageBreak/>
        <w:t>Topic 3 - Customers</w:t>
      </w:r>
    </w:p>
    <w:p w14:paraId="2C37959C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Advise customers of the firm’s Coronavirus plans</w:t>
      </w:r>
    </w:p>
    <w:p w14:paraId="6B734B53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Fewer face to face meetings</w:t>
      </w:r>
    </w:p>
    <w:p w14:paraId="411D9E32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Use of video calls</w:t>
      </w:r>
    </w:p>
    <w:p w14:paraId="284AC57F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Courier papers rather than drop off</w:t>
      </w:r>
    </w:p>
    <w:p w14:paraId="5787711A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Offer Coronavirus support</w:t>
      </w:r>
    </w:p>
    <w:p w14:paraId="020AD5BB" w14:textId="77777777" w:rsidR="00D33D7F" w:rsidRDefault="00D33D7F" w:rsidP="00D33D7F">
      <w:pPr>
        <w:pStyle w:val="ListParagraph"/>
        <w:numPr>
          <w:ilvl w:val="0"/>
          <w:numId w:val="3"/>
        </w:numPr>
      </w:pPr>
      <w:r>
        <w:t>Blog posts and newsletter</w:t>
      </w:r>
    </w:p>
    <w:p w14:paraId="74B60DE5" w14:textId="77777777" w:rsidR="00D33D7F" w:rsidRDefault="00D33D7F" w:rsidP="00D33D7F"/>
    <w:p w14:paraId="073FF56C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4 - IT &amp; Cybersecurity</w:t>
      </w:r>
    </w:p>
    <w:p w14:paraId="3BB6D194" w14:textId="77777777" w:rsidR="00D33D7F" w:rsidRDefault="00D33D7F" w:rsidP="00D33D7F">
      <w:r>
        <w:t xml:space="preserve">Remote working and cybersecurity </w:t>
      </w:r>
      <w:proofErr w:type="gramStart"/>
      <w:r>
        <w:t>is</w:t>
      </w:r>
      <w:proofErr w:type="gramEnd"/>
      <w:r>
        <w:t xml:space="preserve"> a topical subject. In an effort to do the right thing by having people work at home to limit the impact of Coronavirus, you may create a bigger problem; home working environments are likely to be insecure and not risk assessed, e.g. home Wi-Fi and sharing of work devices with family members.</w:t>
      </w:r>
    </w:p>
    <w:p w14:paraId="6F92EE15" w14:textId="77777777" w:rsidR="00D33D7F" w:rsidRDefault="00D33D7F" w:rsidP="00D33D7F">
      <w:pPr>
        <w:pStyle w:val="ListParagraph"/>
        <w:numPr>
          <w:ilvl w:val="0"/>
          <w:numId w:val="4"/>
        </w:numPr>
      </w:pPr>
      <w:r>
        <w:t>What IT is required?</w:t>
      </w:r>
    </w:p>
    <w:p w14:paraId="72C49B3B" w14:textId="77777777" w:rsidR="00D33D7F" w:rsidRDefault="00D33D7F" w:rsidP="00D33D7F">
      <w:pPr>
        <w:pStyle w:val="ListParagraph"/>
        <w:numPr>
          <w:ilvl w:val="0"/>
          <w:numId w:val="4"/>
        </w:numPr>
      </w:pPr>
      <w:r>
        <w:t>Hardware</w:t>
      </w:r>
    </w:p>
    <w:p w14:paraId="7B840D28" w14:textId="77777777" w:rsidR="00D33D7F" w:rsidRDefault="00D33D7F" w:rsidP="00D33D7F">
      <w:pPr>
        <w:pStyle w:val="ListParagraph"/>
        <w:numPr>
          <w:ilvl w:val="0"/>
          <w:numId w:val="4"/>
        </w:numPr>
      </w:pPr>
      <w:r>
        <w:t>Remote working</w:t>
      </w:r>
    </w:p>
    <w:p w14:paraId="13F9B8EF" w14:textId="77777777" w:rsidR="00D33D7F" w:rsidRDefault="00D33D7F" w:rsidP="00D33D7F">
      <w:pPr>
        <w:pStyle w:val="ListParagraph"/>
        <w:numPr>
          <w:ilvl w:val="0"/>
          <w:numId w:val="4"/>
        </w:numPr>
      </w:pPr>
      <w:r>
        <w:t>Video conferencing</w:t>
      </w:r>
    </w:p>
    <w:p w14:paraId="6E3876F9" w14:textId="77777777" w:rsidR="00D33D7F" w:rsidRDefault="00D33D7F" w:rsidP="00D33D7F">
      <w:pPr>
        <w:pStyle w:val="ListParagraph"/>
        <w:numPr>
          <w:ilvl w:val="0"/>
          <w:numId w:val="4"/>
        </w:numPr>
      </w:pPr>
      <w:r>
        <w:t>What data security risks need to be addressed and managed?</w:t>
      </w:r>
    </w:p>
    <w:p w14:paraId="0739199C" w14:textId="77777777" w:rsidR="00D33D7F" w:rsidRDefault="00D33D7F" w:rsidP="00D33D7F"/>
    <w:p w14:paraId="34981F8F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5 - Marketing &amp; Business Development</w:t>
      </w:r>
    </w:p>
    <w:p w14:paraId="4AFF7908" w14:textId="77777777" w:rsidR="00D33D7F" w:rsidRDefault="00D33D7F" w:rsidP="00D33D7F">
      <w:pPr>
        <w:pStyle w:val="ListParagraph"/>
        <w:numPr>
          <w:ilvl w:val="0"/>
          <w:numId w:val="5"/>
        </w:numPr>
      </w:pPr>
      <w:r>
        <w:t>Events and exhibitions – cancel?</w:t>
      </w:r>
    </w:p>
    <w:p w14:paraId="45D2F7B4" w14:textId="77777777" w:rsidR="00D33D7F" w:rsidRDefault="00D33D7F" w:rsidP="00D33D7F">
      <w:pPr>
        <w:pStyle w:val="ListParagraph"/>
        <w:numPr>
          <w:ilvl w:val="0"/>
          <w:numId w:val="5"/>
        </w:numPr>
      </w:pPr>
      <w:r>
        <w:t>Switch seminars for webinars</w:t>
      </w:r>
    </w:p>
    <w:p w14:paraId="49759F63" w14:textId="77777777" w:rsidR="00D33D7F" w:rsidRDefault="00D33D7F" w:rsidP="00D33D7F">
      <w:pPr>
        <w:pStyle w:val="ListParagraph"/>
        <w:numPr>
          <w:ilvl w:val="0"/>
          <w:numId w:val="5"/>
        </w:numPr>
      </w:pPr>
      <w:r>
        <w:t xml:space="preserve">Budget and resource </w:t>
      </w:r>
    </w:p>
    <w:p w14:paraId="4070817D" w14:textId="77777777" w:rsidR="00D33D7F" w:rsidRDefault="00D33D7F" w:rsidP="00D33D7F">
      <w:pPr>
        <w:pStyle w:val="ListParagraph"/>
        <w:numPr>
          <w:ilvl w:val="0"/>
          <w:numId w:val="5"/>
        </w:numPr>
      </w:pPr>
      <w:r>
        <w:t>Do we need to step up our investment?</w:t>
      </w:r>
    </w:p>
    <w:p w14:paraId="37248129" w14:textId="77777777" w:rsidR="00D33D7F" w:rsidRDefault="00D33D7F" w:rsidP="00D33D7F"/>
    <w:p w14:paraId="0E7BD930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6 - Purpose</w:t>
      </w:r>
    </w:p>
    <w:p w14:paraId="4047D15E" w14:textId="77777777" w:rsidR="00D33D7F" w:rsidRDefault="00D33D7F" w:rsidP="00D33D7F">
      <w:pPr>
        <w:pStyle w:val="ListParagraph"/>
        <w:numPr>
          <w:ilvl w:val="0"/>
          <w:numId w:val="6"/>
        </w:numPr>
      </w:pPr>
      <w:r>
        <w:t>What can we do to support the community?</w:t>
      </w:r>
    </w:p>
    <w:p w14:paraId="1E37CF34" w14:textId="77777777" w:rsidR="00D33D7F" w:rsidRDefault="00D33D7F" w:rsidP="00D33D7F">
      <w:pPr>
        <w:pStyle w:val="ListParagraph"/>
        <w:numPr>
          <w:ilvl w:val="0"/>
          <w:numId w:val="6"/>
        </w:numPr>
      </w:pPr>
      <w:r>
        <w:t>Sector</w:t>
      </w:r>
    </w:p>
    <w:p w14:paraId="5E14BF60" w14:textId="77777777" w:rsidR="00D33D7F" w:rsidRDefault="00D33D7F" w:rsidP="00D33D7F">
      <w:pPr>
        <w:pStyle w:val="ListParagraph"/>
        <w:numPr>
          <w:ilvl w:val="0"/>
          <w:numId w:val="6"/>
        </w:numPr>
      </w:pPr>
      <w:r>
        <w:t>Town or region</w:t>
      </w:r>
    </w:p>
    <w:p w14:paraId="5CFEBCA3" w14:textId="77777777" w:rsidR="00D33D7F" w:rsidRDefault="00D33D7F" w:rsidP="00D33D7F"/>
    <w:p w14:paraId="34A345F0" w14:textId="77777777" w:rsidR="00013037" w:rsidRDefault="00013037" w:rsidP="00D33D7F">
      <w:pPr>
        <w:rPr>
          <w:b/>
          <w:bCs/>
        </w:rPr>
      </w:pPr>
    </w:p>
    <w:p w14:paraId="146AB2C9" w14:textId="77777777" w:rsidR="00013037" w:rsidRDefault="00013037" w:rsidP="00D33D7F">
      <w:pPr>
        <w:rPr>
          <w:b/>
          <w:bCs/>
        </w:rPr>
      </w:pPr>
    </w:p>
    <w:p w14:paraId="33978F3C" w14:textId="5C598EC7" w:rsidR="00D33D7F" w:rsidRDefault="00D33D7F" w:rsidP="00D33D7F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Topic 7 - Financial Impact </w:t>
      </w:r>
    </w:p>
    <w:p w14:paraId="585EB85A" w14:textId="77777777" w:rsidR="00D33D7F" w:rsidRDefault="00D33D7F" w:rsidP="00D33D7F">
      <w:r>
        <w:t>Cashflow management is key.</w:t>
      </w:r>
    </w:p>
    <w:p w14:paraId="44D34071" w14:textId="77777777" w:rsidR="00D33D7F" w:rsidRDefault="00D33D7F" w:rsidP="00D33D7F">
      <w:r>
        <w:tab/>
        <w:t>Consider the impact of:</w:t>
      </w:r>
    </w:p>
    <w:p w14:paraId="775C1088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Customers paying more slowly</w:t>
      </w:r>
    </w:p>
    <w:p w14:paraId="21F31750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Bad debts</w:t>
      </w:r>
    </w:p>
    <w:p w14:paraId="05D20CBE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Fewer new customers</w:t>
      </w:r>
    </w:p>
    <w:p w14:paraId="663F7CBC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 xml:space="preserve">Risk of clients moving to lower-priced competitors </w:t>
      </w:r>
    </w:p>
    <w:p w14:paraId="2CA11C7A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Customers asking for lower prices because profits are hit</w:t>
      </w:r>
    </w:p>
    <w:p w14:paraId="3BCE488A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Look at payment terms</w:t>
      </w:r>
    </w:p>
    <w:p w14:paraId="73C1B643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Offer customers time to pay</w:t>
      </w:r>
    </w:p>
    <w:p w14:paraId="697A2A43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 xml:space="preserve">Expenditure – cut non-essential </w:t>
      </w:r>
    </w:p>
    <w:p w14:paraId="0EB44B59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Delay capital purchases</w:t>
      </w:r>
    </w:p>
    <w:p w14:paraId="35BB443D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 xml:space="preserve">Finance all capital purchases </w:t>
      </w:r>
    </w:p>
    <w:p w14:paraId="6C35A6C2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Avoid discretionary costs</w:t>
      </w:r>
    </w:p>
    <w:p w14:paraId="614B4F12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 xml:space="preserve">Contact your bank – if you have an overdraft can it be converted to a loan? </w:t>
      </w:r>
    </w:p>
    <w:p w14:paraId="21254347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Loan holidays</w:t>
      </w:r>
    </w:p>
    <w:p w14:paraId="2D92B730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>Alternative funding for the business</w:t>
      </w:r>
    </w:p>
    <w:p w14:paraId="708A6F59" w14:textId="77777777" w:rsidR="00D33D7F" w:rsidRDefault="00D33D7F" w:rsidP="00D33D7F">
      <w:pPr>
        <w:pStyle w:val="ListParagraph"/>
        <w:numPr>
          <w:ilvl w:val="0"/>
          <w:numId w:val="7"/>
        </w:numPr>
      </w:pPr>
      <w:r>
        <w:t xml:space="preserve">Bookkeeping, VAT and payroll – do we need our accountants help? </w:t>
      </w:r>
    </w:p>
    <w:p w14:paraId="09DE8B0B" w14:textId="77777777" w:rsidR="00D33D7F" w:rsidRDefault="00D33D7F" w:rsidP="00D33D7F"/>
    <w:p w14:paraId="3988D314" w14:textId="77777777" w:rsidR="00D33D7F" w:rsidRDefault="00D33D7F" w:rsidP="00D33D7F">
      <w:pPr>
        <w:rPr>
          <w:b/>
          <w:bCs/>
        </w:rPr>
      </w:pPr>
      <w:r>
        <w:rPr>
          <w:b/>
          <w:bCs/>
        </w:rPr>
        <w:t>Topic 8 - Actions</w:t>
      </w:r>
    </w:p>
    <w:p w14:paraId="511674F1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Agreed actions</w:t>
      </w:r>
    </w:p>
    <w:p w14:paraId="659110BF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To do or project</w:t>
      </w:r>
    </w:p>
    <w:p w14:paraId="093C6F5E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Person</w:t>
      </w:r>
    </w:p>
    <w:p w14:paraId="6E8925EA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Deadline/timeline</w:t>
      </w:r>
    </w:p>
    <w:p w14:paraId="1E8067C3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Notes</w:t>
      </w:r>
    </w:p>
    <w:p w14:paraId="3F197117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Who is producing notes?</w:t>
      </w:r>
    </w:p>
    <w:p w14:paraId="4E14639C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>When and how are they to be circulated?</w:t>
      </w:r>
    </w:p>
    <w:p w14:paraId="7F3E32DB" w14:textId="77777777" w:rsidR="00D33D7F" w:rsidRDefault="00D33D7F" w:rsidP="00D33D7F">
      <w:pPr>
        <w:pStyle w:val="ListParagraph"/>
        <w:numPr>
          <w:ilvl w:val="0"/>
          <w:numId w:val="8"/>
        </w:numPr>
      </w:pPr>
      <w:r>
        <w:t xml:space="preserve">The date for next review </w:t>
      </w:r>
    </w:p>
    <w:p w14:paraId="1031FDF0" w14:textId="77777777" w:rsidR="00D33D7F" w:rsidRDefault="00D33D7F" w:rsidP="00D33D7F"/>
    <w:p w14:paraId="68E795C2" w14:textId="77777777" w:rsidR="00D33D7F" w:rsidRDefault="00D33D7F" w:rsidP="00D33D7F">
      <w:pPr>
        <w:rPr>
          <w:b/>
          <w:bCs/>
        </w:rPr>
      </w:pPr>
    </w:p>
    <w:p w14:paraId="17692ED0" w14:textId="77777777" w:rsidR="00D33D7F" w:rsidRDefault="00D33D7F" w:rsidP="00D33D7F">
      <w:pPr>
        <w:rPr>
          <w:b/>
          <w:bCs/>
        </w:rPr>
      </w:pPr>
    </w:p>
    <w:p w14:paraId="3935944A" w14:textId="77777777" w:rsidR="00D33D7F" w:rsidRDefault="00D33D7F" w:rsidP="00D33D7F">
      <w:pPr>
        <w:rPr>
          <w:b/>
          <w:bCs/>
        </w:rPr>
      </w:pPr>
      <w:r>
        <w:rPr>
          <w:b/>
          <w:bCs/>
        </w:rPr>
        <w:lastRenderedPageBreak/>
        <w:t>SUMMARY OF ACTIONS TO BE TAKEN:</w:t>
      </w:r>
    </w:p>
    <w:p w14:paraId="5786B399" w14:textId="77777777" w:rsidR="00D33D7F" w:rsidRDefault="00D33D7F" w:rsidP="00D33D7F"/>
    <w:p w14:paraId="658B16B1" w14:textId="77777777" w:rsidR="00DB678D" w:rsidRDefault="00DB678D"/>
    <w:sectPr w:rsidR="00DB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CA9"/>
    <w:multiLevelType w:val="multilevel"/>
    <w:tmpl w:val="53380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C4007"/>
    <w:multiLevelType w:val="multilevel"/>
    <w:tmpl w:val="041CF6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981223"/>
    <w:multiLevelType w:val="multilevel"/>
    <w:tmpl w:val="EA30E2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47353D9"/>
    <w:multiLevelType w:val="multilevel"/>
    <w:tmpl w:val="09F08A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38C14CC"/>
    <w:multiLevelType w:val="multilevel"/>
    <w:tmpl w:val="25742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392F2A"/>
    <w:multiLevelType w:val="multilevel"/>
    <w:tmpl w:val="2D24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CD01A3"/>
    <w:multiLevelType w:val="multilevel"/>
    <w:tmpl w:val="159AFE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1920C5"/>
    <w:multiLevelType w:val="multilevel"/>
    <w:tmpl w:val="A99EC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F"/>
    <w:rsid w:val="00013037"/>
    <w:rsid w:val="00482C7A"/>
    <w:rsid w:val="00D33D7F"/>
    <w:rsid w:val="00D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EC9"/>
  <w15:chartTrackingRefBased/>
  <w15:docId w15:val="{B3087AFB-74D9-4C83-B06F-475763B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7F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3D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Wilsdon</dc:creator>
  <cp:keywords/>
  <dc:description/>
  <cp:lastModifiedBy>David Wilsdon</cp:lastModifiedBy>
  <cp:revision>1</cp:revision>
  <dcterms:created xsi:type="dcterms:W3CDTF">2020-03-16T12:25:00Z</dcterms:created>
  <dcterms:modified xsi:type="dcterms:W3CDTF">2020-03-16T13:12:00Z</dcterms:modified>
</cp:coreProperties>
</file>